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D74" w:rsidRPr="007E5D8F" w:rsidRDefault="007E5D8F">
      <w:pPr>
        <w:rPr>
          <w:sz w:val="28"/>
          <w:szCs w:val="28"/>
        </w:rPr>
      </w:pPr>
      <w:r w:rsidRPr="007E5D8F">
        <w:rPr>
          <w:rFonts w:hint="eastAsia"/>
          <w:sz w:val="28"/>
          <w:szCs w:val="28"/>
        </w:rPr>
        <w:t>附件</w:t>
      </w:r>
      <w:r w:rsidRPr="007E5D8F">
        <w:rPr>
          <w:sz w:val="28"/>
          <w:szCs w:val="28"/>
        </w:rPr>
        <w:t>：</w:t>
      </w:r>
    </w:p>
    <w:p w:rsidR="007E5D8F" w:rsidRPr="007A465B" w:rsidRDefault="007E5D8F" w:rsidP="007E5D8F">
      <w:pPr>
        <w:jc w:val="center"/>
        <w:rPr>
          <w:sz w:val="36"/>
          <w:szCs w:val="36"/>
        </w:rPr>
      </w:pPr>
      <w:r w:rsidRPr="007A465B">
        <w:rPr>
          <w:rFonts w:hint="eastAsia"/>
          <w:sz w:val="36"/>
          <w:szCs w:val="36"/>
        </w:rPr>
        <w:t>2018</w:t>
      </w:r>
      <w:r w:rsidRPr="007A465B">
        <w:rPr>
          <w:rFonts w:hint="eastAsia"/>
          <w:sz w:val="36"/>
          <w:szCs w:val="36"/>
        </w:rPr>
        <w:t>年度</w:t>
      </w:r>
      <w:r w:rsidRPr="007A465B">
        <w:rPr>
          <w:sz w:val="36"/>
          <w:szCs w:val="36"/>
        </w:rPr>
        <w:t>许昌市备案科技计划项目表</w:t>
      </w:r>
    </w:p>
    <w:tbl>
      <w:tblPr>
        <w:tblStyle w:val="a5"/>
        <w:tblW w:w="8613" w:type="dxa"/>
        <w:tblLook w:val="04A0" w:firstRow="1" w:lastRow="0" w:firstColumn="1" w:lastColumn="0" w:noHBand="0" w:noVBand="1"/>
      </w:tblPr>
      <w:tblGrid>
        <w:gridCol w:w="780"/>
        <w:gridCol w:w="1536"/>
        <w:gridCol w:w="3648"/>
        <w:gridCol w:w="1193"/>
        <w:gridCol w:w="1456"/>
      </w:tblGrid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7E5D8F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项目</w:t>
            </w:r>
            <w:r w:rsidRPr="007A465B">
              <w:rPr>
                <w:rFonts w:ascii="仿宋" w:eastAsia="仿宋" w:hAnsi="仿宋"/>
                <w:sz w:val="24"/>
              </w:rPr>
              <w:t>编号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项目</w:t>
            </w:r>
            <w:r w:rsidRPr="007A465B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主持人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计划</w:t>
            </w:r>
            <w:r w:rsidRPr="007A465B">
              <w:rPr>
                <w:rFonts w:ascii="仿宋" w:eastAsia="仿宋" w:hAnsi="仿宋"/>
                <w:sz w:val="24"/>
              </w:rPr>
              <w:t>类别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36" w:type="dxa"/>
            <w:vAlign w:val="bottom"/>
          </w:tcPr>
          <w:p w:rsidR="007E5D8F" w:rsidRPr="007A465B" w:rsidRDefault="00993C51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201702</w:t>
            </w:r>
            <w:r w:rsidRPr="007A465B">
              <w:rPr>
                <w:rFonts w:ascii="仿宋" w:eastAsia="仿宋" w:hAnsi="仿宋"/>
                <w:sz w:val="24"/>
              </w:rPr>
              <w:t>11041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电动自行车车架的研究和设计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轩建举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</w:t>
            </w:r>
            <w:r w:rsidRPr="007A465B">
              <w:rPr>
                <w:rFonts w:ascii="仿宋" w:eastAsia="仿宋" w:hAnsi="仿宋"/>
                <w:sz w:val="24"/>
              </w:rPr>
              <w:t>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20170211042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机器人水切割技术在汽车制造中的应用研究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董丽娟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20170211043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汽车发动机充气效率的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樊伟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20170211044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焊接机器人的应用与发展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胡延鹤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20170211045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四元数Gabor多尺度彩色图像边缘检测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武静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20170211046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电力系统同步相量测量装置研究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杨红培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20170211047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基于10KV馈线无线智能控制器的研究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郑栋梁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20170211048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基于模糊控制的恒压供水系统的研究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张坤平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536" w:type="dxa"/>
            <w:vAlign w:val="bottom"/>
          </w:tcPr>
          <w:p w:rsidR="007E5D8F" w:rsidRPr="007A465B" w:rsidRDefault="00EC164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/>
                <w:sz w:val="24"/>
              </w:rPr>
              <w:t>20170211049</w:t>
            </w:r>
          </w:p>
        </w:tc>
        <w:tc>
          <w:tcPr>
            <w:tcW w:w="3648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太阳能板移动清扫装置研制</w:t>
            </w:r>
          </w:p>
        </w:tc>
        <w:tc>
          <w:tcPr>
            <w:tcW w:w="1193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李莲英</w:t>
            </w:r>
          </w:p>
        </w:tc>
        <w:tc>
          <w:tcPr>
            <w:tcW w:w="1456" w:type="dxa"/>
            <w:vAlign w:val="bottom"/>
          </w:tcPr>
          <w:p w:rsidR="007E5D8F" w:rsidRPr="007A465B" w:rsidRDefault="007E5D8F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科技攻关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536" w:type="dxa"/>
            <w:vAlign w:val="bottom"/>
          </w:tcPr>
          <w:p w:rsidR="007E5D8F" w:rsidRPr="007A465B" w:rsidRDefault="007A465B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20170713</w:t>
            </w:r>
            <w:r w:rsidRPr="007A465B">
              <w:rPr>
                <w:rFonts w:ascii="仿宋" w:eastAsia="仿宋" w:hAnsi="仿宋"/>
                <w:sz w:val="24"/>
              </w:rPr>
              <w:t>290</w:t>
            </w:r>
          </w:p>
        </w:tc>
        <w:tc>
          <w:tcPr>
            <w:tcW w:w="3648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企业科协组织建设与企业科技创新研究</w:t>
            </w:r>
          </w:p>
        </w:tc>
        <w:tc>
          <w:tcPr>
            <w:tcW w:w="1193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姚小禹</w:t>
            </w:r>
          </w:p>
        </w:tc>
        <w:tc>
          <w:tcPr>
            <w:tcW w:w="1456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软科学</w:t>
            </w:r>
            <w:r w:rsidRPr="007A465B">
              <w:rPr>
                <w:rFonts w:ascii="仿宋" w:eastAsia="仿宋" w:hAnsi="仿宋"/>
                <w:sz w:val="24"/>
              </w:rPr>
              <w:t>研究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536" w:type="dxa"/>
            <w:vAlign w:val="bottom"/>
          </w:tcPr>
          <w:p w:rsidR="007E5D8F" w:rsidRPr="007A465B" w:rsidRDefault="007A465B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20170713291</w:t>
            </w:r>
          </w:p>
        </w:tc>
        <w:tc>
          <w:tcPr>
            <w:tcW w:w="3648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职业院校校企合作人才培养模式研究</w:t>
            </w:r>
          </w:p>
        </w:tc>
        <w:tc>
          <w:tcPr>
            <w:tcW w:w="1193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张晓彦</w:t>
            </w:r>
          </w:p>
        </w:tc>
        <w:tc>
          <w:tcPr>
            <w:tcW w:w="1456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软科学研究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536" w:type="dxa"/>
            <w:vAlign w:val="bottom"/>
          </w:tcPr>
          <w:p w:rsidR="007E5D8F" w:rsidRPr="007A465B" w:rsidRDefault="007A465B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20170713292</w:t>
            </w:r>
          </w:p>
        </w:tc>
        <w:tc>
          <w:tcPr>
            <w:tcW w:w="3648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高职学生思想道德现状分析及应对研究</w:t>
            </w:r>
          </w:p>
        </w:tc>
        <w:tc>
          <w:tcPr>
            <w:tcW w:w="1193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李素敏</w:t>
            </w:r>
          </w:p>
        </w:tc>
        <w:tc>
          <w:tcPr>
            <w:tcW w:w="1456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软科学研究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536" w:type="dxa"/>
            <w:vAlign w:val="bottom"/>
          </w:tcPr>
          <w:p w:rsidR="007E5D8F" w:rsidRPr="007A465B" w:rsidRDefault="007A465B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20170713293</w:t>
            </w:r>
          </w:p>
        </w:tc>
        <w:tc>
          <w:tcPr>
            <w:tcW w:w="3648" w:type="dxa"/>
            <w:vAlign w:val="bottom"/>
          </w:tcPr>
          <w:p w:rsidR="007E5D8F" w:rsidRPr="007A465B" w:rsidRDefault="007A465B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大学生的职业素养和就业能力培训研究</w:t>
            </w:r>
          </w:p>
        </w:tc>
        <w:tc>
          <w:tcPr>
            <w:tcW w:w="1193" w:type="dxa"/>
            <w:vAlign w:val="bottom"/>
          </w:tcPr>
          <w:p w:rsidR="007E5D8F" w:rsidRPr="007A465B" w:rsidRDefault="00867DA9" w:rsidP="00867DA9">
            <w:pPr>
              <w:ind w:firstLineChars="50" w:firstLine="120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</w:rPr>
              <w:t>赵峰</w:t>
            </w:r>
          </w:p>
        </w:tc>
        <w:tc>
          <w:tcPr>
            <w:tcW w:w="1456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软科学研究</w:t>
            </w:r>
          </w:p>
        </w:tc>
      </w:tr>
      <w:tr w:rsidR="007A465B" w:rsidRPr="007E5D8F" w:rsidTr="00883B92">
        <w:trPr>
          <w:trHeight w:val="624"/>
        </w:trPr>
        <w:tc>
          <w:tcPr>
            <w:tcW w:w="780" w:type="dxa"/>
            <w:vAlign w:val="center"/>
          </w:tcPr>
          <w:p w:rsidR="007E5D8F" w:rsidRPr="007A465B" w:rsidRDefault="00666463" w:rsidP="00883B92">
            <w:pPr>
              <w:jc w:val="center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536" w:type="dxa"/>
            <w:vAlign w:val="bottom"/>
          </w:tcPr>
          <w:p w:rsidR="007E5D8F" w:rsidRPr="007A465B" w:rsidRDefault="007A465B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20170713294</w:t>
            </w:r>
          </w:p>
        </w:tc>
        <w:tc>
          <w:tcPr>
            <w:tcW w:w="3648" w:type="dxa"/>
            <w:vAlign w:val="bottom"/>
          </w:tcPr>
          <w:p w:rsidR="007E5D8F" w:rsidRPr="007A465B" w:rsidRDefault="007A465B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汽车维修专业“双师型”教师队伍的研究与实践</w:t>
            </w:r>
          </w:p>
        </w:tc>
        <w:tc>
          <w:tcPr>
            <w:tcW w:w="1193" w:type="dxa"/>
            <w:vAlign w:val="bottom"/>
          </w:tcPr>
          <w:p w:rsidR="007A465B" w:rsidRPr="007A465B" w:rsidRDefault="007A465B" w:rsidP="007A465B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黄聪</w:t>
            </w:r>
          </w:p>
        </w:tc>
        <w:tc>
          <w:tcPr>
            <w:tcW w:w="1456" w:type="dxa"/>
            <w:vAlign w:val="bottom"/>
          </w:tcPr>
          <w:p w:rsidR="007E5D8F" w:rsidRPr="007A465B" w:rsidRDefault="00666463" w:rsidP="007A465B">
            <w:pPr>
              <w:rPr>
                <w:rFonts w:ascii="仿宋" w:eastAsia="仿宋" w:hAnsi="仿宋"/>
                <w:sz w:val="24"/>
              </w:rPr>
            </w:pPr>
            <w:r w:rsidRPr="007A465B">
              <w:rPr>
                <w:rFonts w:ascii="仿宋" w:eastAsia="仿宋" w:hAnsi="仿宋" w:hint="eastAsia"/>
                <w:sz w:val="24"/>
              </w:rPr>
              <w:t>软科学研究</w:t>
            </w:r>
          </w:p>
        </w:tc>
      </w:tr>
    </w:tbl>
    <w:p w:rsidR="007E5D8F" w:rsidRPr="007E5D8F" w:rsidRDefault="007E5D8F"/>
    <w:sectPr w:rsidR="007E5D8F" w:rsidRPr="007E5D8F" w:rsidSect="00064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DC0" w:rsidRDefault="00FC2DC0" w:rsidP="007E5D8F">
      <w:r>
        <w:separator/>
      </w:r>
    </w:p>
  </w:endnote>
  <w:endnote w:type="continuationSeparator" w:id="0">
    <w:p w:rsidR="00FC2DC0" w:rsidRDefault="00FC2DC0" w:rsidP="007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DC0" w:rsidRDefault="00FC2DC0" w:rsidP="007E5D8F">
      <w:r>
        <w:separator/>
      </w:r>
    </w:p>
  </w:footnote>
  <w:footnote w:type="continuationSeparator" w:id="0">
    <w:p w:rsidR="00FC2DC0" w:rsidRDefault="00FC2DC0" w:rsidP="007E5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F96"/>
    <w:rsid w:val="00064651"/>
    <w:rsid w:val="000E1FC3"/>
    <w:rsid w:val="0010520F"/>
    <w:rsid w:val="00112BD2"/>
    <w:rsid w:val="001934F7"/>
    <w:rsid w:val="00196ED6"/>
    <w:rsid w:val="001C13BA"/>
    <w:rsid w:val="001E1302"/>
    <w:rsid w:val="002047F1"/>
    <w:rsid w:val="00235F2F"/>
    <w:rsid w:val="002373BF"/>
    <w:rsid w:val="00254562"/>
    <w:rsid w:val="0029276B"/>
    <w:rsid w:val="002D12BD"/>
    <w:rsid w:val="00353C81"/>
    <w:rsid w:val="00354D74"/>
    <w:rsid w:val="003648D0"/>
    <w:rsid w:val="003B0870"/>
    <w:rsid w:val="003C1031"/>
    <w:rsid w:val="003E4EFD"/>
    <w:rsid w:val="003F5FB9"/>
    <w:rsid w:val="00402943"/>
    <w:rsid w:val="00465905"/>
    <w:rsid w:val="004E091A"/>
    <w:rsid w:val="00521BC3"/>
    <w:rsid w:val="005262EA"/>
    <w:rsid w:val="00543D78"/>
    <w:rsid w:val="00566264"/>
    <w:rsid w:val="005709B7"/>
    <w:rsid w:val="005861F1"/>
    <w:rsid w:val="00587589"/>
    <w:rsid w:val="00622164"/>
    <w:rsid w:val="00666463"/>
    <w:rsid w:val="00681028"/>
    <w:rsid w:val="00721B13"/>
    <w:rsid w:val="007612B7"/>
    <w:rsid w:val="00763D0C"/>
    <w:rsid w:val="00766738"/>
    <w:rsid w:val="00773980"/>
    <w:rsid w:val="00786C08"/>
    <w:rsid w:val="007A465B"/>
    <w:rsid w:val="007E5D8F"/>
    <w:rsid w:val="0080742E"/>
    <w:rsid w:val="00867DA9"/>
    <w:rsid w:val="00883B92"/>
    <w:rsid w:val="009259D2"/>
    <w:rsid w:val="00926407"/>
    <w:rsid w:val="00965673"/>
    <w:rsid w:val="00993C51"/>
    <w:rsid w:val="009B528C"/>
    <w:rsid w:val="009C7A50"/>
    <w:rsid w:val="009F1E27"/>
    <w:rsid w:val="00A66264"/>
    <w:rsid w:val="00A66534"/>
    <w:rsid w:val="00AB04C4"/>
    <w:rsid w:val="00B06DD2"/>
    <w:rsid w:val="00B4561E"/>
    <w:rsid w:val="00B65294"/>
    <w:rsid w:val="00BA51A1"/>
    <w:rsid w:val="00BF6286"/>
    <w:rsid w:val="00C43D07"/>
    <w:rsid w:val="00C73ACD"/>
    <w:rsid w:val="00CD2ADE"/>
    <w:rsid w:val="00D21C6E"/>
    <w:rsid w:val="00D91008"/>
    <w:rsid w:val="00DB0F42"/>
    <w:rsid w:val="00DB5426"/>
    <w:rsid w:val="00DD200C"/>
    <w:rsid w:val="00E10777"/>
    <w:rsid w:val="00E52F5D"/>
    <w:rsid w:val="00E74F4C"/>
    <w:rsid w:val="00E756E6"/>
    <w:rsid w:val="00E93220"/>
    <w:rsid w:val="00EA1363"/>
    <w:rsid w:val="00EC1643"/>
    <w:rsid w:val="00EF2141"/>
    <w:rsid w:val="00F31E70"/>
    <w:rsid w:val="00F46C36"/>
    <w:rsid w:val="00F5212A"/>
    <w:rsid w:val="00F71A6E"/>
    <w:rsid w:val="00FC2DC0"/>
    <w:rsid w:val="00F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6DC57B-F49D-4C47-B85A-77888D36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E5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5D8F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7E5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5D8F"/>
    <w:rPr>
      <w:kern w:val="2"/>
      <w:sz w:val="18"/>
      <w:szCs w:val="18"/>
    </w:rPr>
  </w:style>
  <w:style w:type="table" w:styleId="a5">
    <w:name w:val="Table Grid"/>
    <w:basedOn w:val="a1"/>
    <w:rsid w:val="007E5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kyws</dc:creator>
  <cp:keywords/>
  <dc:description/>
  <cp:lastModifiedBy>kyws</cp:lastModifiedBy>
  <cp:revision>7</cp:revision>
  <dcterms:created xsi:type="dcterms:W3CDTF">2018-04-20T07:08:00Z</dcterms:created>
  <dcterms:modified xsi:type="dcterms:W3CDTF">2018-04-23T00:25:00Z</dcterms:modified>
</cp:coreProperties>
</file>